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三十三载守初心  师爱馨香暖童心</w:t>
      </w:r>
    </w:p>
    <w:p>
      <w:pPr>
        <w:pStyle w:val="3"/>
        <w:bidi w:val="0"/>
        <w:jc w:val="center"/>
        <w:rPr>
          <w:sz w:val="30"/>
          <w:szCs w:val="30"/>
        </w:rPr>
      </w:pPr>
      <w:r>
        <w:rPr>
          <w:sz w:val="30"/>
          <w:szCs w:val="30"/>
        </w:rPr>
        <w:t>——</w:t>
      </w:r>
      <w:r>
        <w:rPr>
          <w:rFonts w:hint="eastAsia"/>
          <w:sz w:val="30"/>
          <w:szCs w:val="30"/>
          <w:lang w:val="en-US" w:eastAsia="zh-CN"/>
        </w:rPr>
        <w:t>商洛市小学模范教师李丹霞</w:t>
      </w:r>
      <w:r>
        <w:rPr>
          <w:rFonts w:hint="eastAsia"/>
          <w:sz w:val="30"/>
          <w:szCs w:val="30"/>
        </w:rPr>
        <w:t>事迹材料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李丹霞，女，商洛市小学高级教师，“商洛市教学名师”“商洛市优秀教师”“商洛市德育工作先进个人”“陕西省中小学德育工作先进个人”。已经52岁的她，一直担任班主任、中队辅导员和小学语文教学工作。从教33年，她始终坚守教育初心，以师爱的力量温暖并呵护着孩子们的童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  <w:t>一、扎根山区，爱的誓言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1991年7月，师范学校毕业的李丹霞同志满怀对教育事业的赤诚，踏上了商州区杨斜镇中心小学这片热土，成为一名光荣的山区人民教师。刚参加工作，她就在心里默默立下“把教育当作自己一生的事业，把学生当成自己的孩子！”的誓言，把对孩子的爱和教育智慧融入这小小的三尺讲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杨斜镇中心小学地处贫困山区，她经常走访困难学生，帮助学生解决学习和生活中的困难。恶劣天气时，路远的孩子就成了她宿舍的常客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家境困难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面临辍学的孩子把她当作求助依靠的对象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至今学生周琳的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母亲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还经常对人说：“当年要不是李老师借钱给孩子她爸治病，我家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孩子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早就辍学回家了。”1999年9月，她调离原学校时，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和家长一直把李丹霞送到班车上，还叮嘱她常回杨斜看看。八年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，她扎根山区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默默付出，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赢得了家长们的称赞与感激。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  <w:t>二、用心用情，爱的呵护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“用心灵贏得心灵，是教育的最高境界。”教育学生时，李丹霞始终把关心、爱护学生作为自己的最高行为准则。对学生严慈相济，做学生的良师益友。对于落后的学生，她坚持不抛弃、不放弃，从不训斥。她牺牲业余时间，对学生进行有针对性的辅导，同时，她还关注学生心理健康，帮助学生克服心理障碍，让孩子们能享受学习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她最喜欢一句话：“一个人来到世界上是为了使另一个人生活得更美好。”她把爱的教育渗透进每个学生的心田。2021年9月，她迎来了一个特殊的学生小怡，这个孩子遗传了母亲的听力障碍和言语残疾，于是她格外关注这个孩子。一年级的时候，小怡经常尿裤子，李丹霞就每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到课间时间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主动带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怡去上厕所；小怡被其他孩子嘲笑，她就耐心给全班同学讲道理，通过游戏让孩子们体验残疾人的不易，从而让孩子们懂得关爱弱势群体，主动帮助小怡；小怡学习有困难，她就课后单独给其辅导，一个简单的字她要重复很多遍，小怡才能学会……看到小怡脸上甜甜的笑容，她觉得所有的辛劳都是值得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  <w:t>三、敬业奉献，爱的坚守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作为一名小学班主任，她深知责任重大，努力克服家庭种种困难，从不因为个人困难影响工作。2000年，哺乳期的李丹霞仍然担任班主任，每天放学一路小跑回家给孩子喂奶，也从未迟到早退一次。2012年，母亲查出乳腺恶性肿瘤，她强忍悲痛，每天白天坚持上课，一下班就去医院陪伴照顾母亲。整整两个月，她每天奔波于学校和医院之间，除了母亲做手术当天请假外，始终如一、无怨无悔地坚守在挚爱的教育事业岗位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  <w:lang w:val="en-US" w:eastAsia="zh-CN"/>
        </w:rPr>
        <w:t>四、潜心教研，爱的传递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“行远自迩，笃行不怠。”她注重学习与吸取教研教改前沿信息，深入研究、勇于实践，实现教研相长。多次主持完成国省市级课题，发表了十余篇论文。先后担任备课组长、教研组长、年级组长、“青蓝工程”导师等，承担各类示范课、公开课，助力青年教师成长。在她的指导下，青年教师王佩、魏静、朱明先后荣获“陕西省教学能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凭借高尚的师德、深厚的专业素养与卓越的教学成果，李丹霞同志荣获了“陕西省中小学德育工作先进个人”“商洛市德育工作先进个人”“商洛市教学名师”“商洛市优秀教师”等殊荣。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从教33年，李丹霞</w:t>
      </w:r>
      <w:r>
        <w:rPr>
          <w:rFonts w:hint="eastAsia" w:hAnsi="仿宋_GB2312" w:cs="仿宋_GB2312"/>
          <w:color w:val="000000"/>
          <w:kern w:val="0"/>
          <w:sz w:val="32"/>
          <w:szCs w:val="32"/>
          <w:lang w:val="en-US" w:eastAsia="zh-CN"/>
        </w:rPr>
        <w:t>老师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始终不忘青春誓言，坚守在教育一线。青春的岁月中留下了她耕耘的坚实脚步，成长的故事里有她和孩子们共同拔节的声音。一路花香，一路欢唱，她用自己的爱、自己的情，默默地在教育路上耕耘着、奉献着、探索着、追求着……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cs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Style w:val="8"/>
                              <w:rFonts w:cs="Times New Roman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8"/>
                        <w:rFonts w:cs="Times New Roman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3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jMzQyNGUyMDkxYzcxZGZiN2RhYWVlYzllMjg2OTAifQ=="/>
  </w:docVars>
  <w:rsids>
    <w:rsidRoot w:val="0010070E"/>
    <w:rsid w:val="00005B08"/>
    <w:rsid w:val="0002684B"/>
    <w:rsid w:val="000361FD"/>
    <w:rsid w:val="0004106E"/>
    <w:rsid w:val="000A0BF8"/>
    <w:rsid w:val="000A157C"/>
    <w:rsid w:val="000D6E67"/>
    <w:rsid w:val="0010070E"/>
    <w:rsid w:val="00124CDA"/>
    <w:rsid w:val="00130489"/>
    <w:rsid w:val="0018495B"/>
    <w:rsid w:val="001F26C1"/>
    <w:rsid w:val="001F6409"/>
    <w:rsid w:val="00211C25"/>
    <w:rsid w:val="00252953"/>
    <w:rsid w:val="002E262D"/>
    <w:rsid w:val="00343760"/>
    <w:rsid w:val="00350298"/>
    <w:rsid w:val="00371463"/>
    <w:rsid w:val="0045184D"/>
    <w:rsid w:val="005014F0"/>
    <w:rsid w:val="005146CC"/>
    <w:rsid w:val="005152FB"/>
    <w:rsid w:val="0053578C"/>
    <w:rsid w:val="00555AC5"/>
    <w:rsid w:val="00585949"/>
    <w:rsid w:val="005B739F"/>
    <w:rsid w:val="005E6563"/>
    <w:rsid w:val="005F7163"/>
    <w:rsid w:val="00660C55"/>
    <w:rsid w:val="00693FAA"/>
    <w:rsid w:val="006A6059"/>
    <w:rsid w:val="006E3F20"/>
    <w:rsid w:val="007101E1"/>
    <w:rsid w:val="00724367"/>
    <w:rsid w:val="00746E64"/>
    <w:rsid w:val="007739BC"/>
    <w:rsid w:val="007D3363"/>
    <w:rsid w:val="007F532D"/>
    <w:rsid w:val="00805B86"/>
    <w:rsid w:val="008576CB"/>
    <w:rsid w:val="00876F94"/>
    <w:rsid w:val="008A7C67"/>
    <w:rsid w:val="008C2517"/>
    <w:rsid w:val="009257DF"/>
    <w:rsid w:val="00932397"/>
    <w:rsid w:val="00947A5D"/>
    <w:rsid w:val="009B634D"/>
    <w:rsid w:val="009C5F5E"/>
    <w:rsid w:val="009E0764"/>
    <w:rsid w:val="009F284B"/>
    <w:rsid w:val="00A76FC8"/>
    <w:rsid w:val="00A8537A"/>
    <w:rsid w:val="00AA2D1F"/>
    <w:rsid w:val="00AA7C92"/>
    <w:rsid w:val="00AF3CFF"/>
    <w:rsid w:val="00B410F1"/>
    <w:rsid w:val="00B74020"/>
    <w:rsid w:val="00B7434A"/>
    <w:rsid w:val="00B816C5"/>
    <w:rsid w:val="00C077F5"/>
    <w:rsid w:val="00C819D3"/>
    <w:rsid w:val="00C827E1"/>
    <w:rsid w:val="00D23E87"/>
    <w:rsid w:val="00D441BB"/>
    <w:rsid w:val="00D66D18"/>
    <w:rsid w:val="00DB1805"/>
    <w:rsid w:val="00E57E0C"/>
    <w:rsid w:val="00E84A5F"/>
    <w:rsid w:val="00E867D5"/>
    <w:rsid w:val="00E87611"/>
    <w:rsid w:val="00EB13E7"/>
    <w:rsid w:val="00F76BA1"/>
    <w:rsid w:val="00F85890"/>
    <w:rsid w:val="00F9220D"/>
    <w:rsid w:val="00FA3410"/>
    <w:rsid w:val="00FA424D"/>
    <w:rsid w:val="00FC6989"/>
    <w:rsid w:val="01964270"/>
    <w:rsid w:val="02E75511"/>
    <w:rsid w:val="13472363"/>
    <w:rsid w:val="147F6DE6"/>
    <w:rsid w:val="1BFB31F6"/>
    <w:rsid w:val="2CF07029"/>
    <w:rsid w:val="38174ABC"/>
    <w:rsid w:val="46DD2170"/>
    <w:rsid w:val="4BB607A3"/>
    <w:rsid w:val="653C1CB5"/>
    <w:rsid w:val="6A4A71E4"/>
    <w:rsid w:val="6DD82716"/>
    <w:rsid w:val="6FBF1172"/>
    <w:rsid w:val="70AB3A18"/>
    <w:rsid w:val="728E35F1"/>
    <w:rsid w:val="7524023C"/>
    <w:rsid w:val="768A17EE"/>
    <w:rsid w:val="77422BFC"/>
    <w:rsid w:val="78591FAB"/>
    <w:rsid w:val="79976361"/>
    <w:rsid w:val="79DB7B85"/>
    <w:rsid w:val="7E3C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Calibri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Calibri" w:eastAsia="仿宋_GB2312" w:cs="仿宋_GB2312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locked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99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99"/>
  </w:style>
  <w:style w:type="character" w:customStyle="1" w:styleId="9">
    <w:name w:val="Header Char"/>
    <w:basedOn w:val="7"/>
    <w:link w:val="5"/>
    <w:autoRedefine/>
    <w:semiHidden/>
    <w:qFormat/>
    <w:locked/>
    <w:uiPriority w:val="99"/>
    <w:rPr>
      <w:sz w:val="18"/>
      <w:szCs w:val="18"/>
    </w:rPr>
  </w:style>
  <w:style w:type="character" w:customStyle="1" w:styleId="10">
    <w:name w:val="Footer Char"/>
    <w:basedOn w:val="7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1479</Words>
  <Characters>1497</Characters>
  <Lines>0</Lines>
  <Paragraphs>0</Paragraphs>
  <TotalTime>15</TotalTime>
  <ScaleCrop>false</ScaleCrop>
  <LinksUpToDate>false</LinksUpToDate>
  <CharactersWithSpaces>1499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2019-04-08T01:37:00Z</dcterms:created>
  <dc:creator>lixin zhao</dc:creator>
  <cp:lastModifiedBy>H.R</cp:lastModifiedBy>
  <cp:lastPrinted>2024-06-21T07:16:00Z</cp:lastPrinted>
  <dcterms:modified xsi:type="dcterms:W3CDTF">2024-07-28T03:45:46Z</dcterms:modified>
  <dc:title>辛勤耕耘，默默奉献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9153027D978845C3A07E595CE8EAF166_13</vt:lpwstr>
  </property>
</Properties>
</file>